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</w:pPr>
      <w:r>
        <w:t>Зарегистрировано в Минюсте России 26 февраля 2025 г. N 81378</w:t>
      </w: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ФИНАНСОВ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ФЕДЕРАЛЬНАЯ НАЛОГОВАЯ СЛУЖБА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20 января 2025 г. N ЕД-7-26/28@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ПРИЗНАНИИ УТРАТИВШИМИ СИЛУ</w:t>
      </w:r>
    </w:p>
    <w:p>
      <w:pPr>
        <w:pStyle w:val="ConsPlusTitle"/>
        <w:jc w:val="center"/>
      </w:pPr>
      <w:r>
        <w:t>ПРИКАЗОВ ФНС РОССИИ ОТ 30.11.2015 N ММВ-7-10/551@</w:t>
      </w:r>
    </w:p>
    <w:p>
      <w:pPr>
        <w:pStyle w:val="ConsPlusTitle"/>
        <w:jc w:val="center"/>
      </w:pPr>
      <w:r>
        <w:t>"ОБ УТВЕРЖДЕНИИ ФОРМАТА ПРЕДСТАВЛЕНИЯ ДОКУМЕНТА О ПЕРЕДАЧЕ</w:t>
      </w:r>
    </w:p>
    <w:p>
      <w:pPr>
        <w:pStyle w:val="ConsPlusTitle"/>
        <w:jc w:val="center"/>
      </w:pPr>
      <w:r>
        <w:t>ТОВАРОВ ПРИ ТОРГОВЫХ ОПЕРАЦИЯХ В ЭЛЕКТРОННОЙ ФОРМЕ"</w:t>
      </w:r>
    </w:p>
    <w:p>
      <w:pPr>
        <w:pStyle w:val="ConsPlusTitle"/>
        <w:jc w:val="center"/>
      </w:pPr>
      <w:r>
        <w:t>И ОТ 30.11.2015 N ММВ-7-10/552@ "ОБ УТВЕРЖДЕНИИ ФОРМАТА</w:t>
      </w:r>
    </w:p>
    <w:p>
      <w:pPr>
        <w:pStyle w:val="ConsPlusTitle"/>
        <w:jc w:val="center"/>
      </w:pPr>
      <w:r>
        <w:t>ПРЕДСТАВЛЕНИЯ ДОКУМЕНТА О ПЕРЕДАЧЕ РЕЗУЛЬТАТОВ РАБОТ</w:t>
      </w:r>
    </w:p>
    <w:p>
      <w:pPr>
        <w:pStyle w:val="ConsPlusTitle"/>
        <w:jc w:val="center"/>
      </w:pPr>
      <w:r>
        <w:t>(ДОКУМЕНТА ОБ ОКАЗАНИИ УСЛУГ) В ЭЛЕКТРОННОЙ ФОРМЕ"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третьим пункта 2 статьи 93</w:t>
        </w:r>
      </w:hyperlink>
      <w:r>
        <w:t xml:space="preserve"> части первой Налогового кодекса Российской Федерации, </w:t>
      </w:r>
      <w:hyperlink r:id="rId6">
        <w:r>
          <w:rPr>
            <w:color w:val="0000FF"/>
          </w:rPr>
          <w:t>абзацем первым пункта 1</w:t>
        </w:r>
      </w:hyperlink>
      <w:r>
        <w:t xml:space="preserve">, </w:t>
      </w:r>
      <w:hyperlink r:id="rId7">
        <w:r>
          <w:rPr>
            <w:color w:val="0000FF"/>
          </w:rPr>
          <w:t>подпунктом 5.9.51 пункта 5</w:t>
        </w:r>
      </w:hyperlink>
      <w:r>
        <w:t xml:space="preserve"> Положения о Федеральной налоговой службе, утвержденного постановлением Правительства Российской Федерации от 30.09.2004 N 506, в целях исключения избыточного регулирования приказываю:</w:t>
      </w:r>
    </w:p>
    <w:p>
      <w:pPr>
        <w:pStyle w:val="ConsPlusNormal"/>
        <w:spacing w:before="220"/>
        <w:ind w:firstLine="540"/>
        <w:jc w:val="both"/>
      </w:pPr>
      <w:r>
        <w:t>1. Признать утратившими силу:</w:t>
      </w:r>
    </w:p>
    <w:p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ФНС России от 30.11.2015 N ММВ-7-10/551@ "Об утверждении формата представления документа о передаче товаров при торговых операциях в электронной форме" (зарегистрирован Министерством юстиции Российской Федерации 25.12.2015, регистрационный N 40258);</w:t>
      </w:r>
    </w:p>
    <w:p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ФНС России от 30.11.2015 N ММВ-7-10/552@ "Об утверждении формата представления документа о передаче результатов работ (документа об оказании услуг) в электронной форме" (зарегистрирован Министерством юстиции Российской Федерации 25.12.2015, регистрационный N 40288);</w:t>
      </w:r>
    </w:p>
    <w:p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ФНС России от 08.04.2019 N ММВ-7-15/176@ "О внесении изменений в приложения к приказам Федеральной налоговой службы от 30.11.2015 N ММВ-7-10/551@, от 30.11.2015 N ММВ-7-10/552@ от 24.03.2016 N ММВ-7-15/155@, от 13.04.2016 N ММВ-7-15/189@" (зарегистрирован Министерством юстиции Российской Федерации 08.07.2019, регистрационный N 55169).</w:t>
      </w:r>
    </w:p>
    <w:p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01.01.2026.</w:t>
      </w:r>
    </w:p>
    <w:p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руководителя Федеральной налоговой службы,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Руководитель</w:t>
      </w:r>
    </w:p>
    <w:p>
      <w:pPr>
        <w:pStyle w:val="ConsPlusNormal"/>
        <w:jc w:val="right"/>
      </w:pPr>
      <w:r>
        <w:t>Федеральной налоговой службы</w:t>
      </w:r>
    </w:p>
    <w:p>
      <w:pPr>
        <w:pStyle w:val="ConsPlusNormal"/>
        <w:jc w:val="right"/>
      </w:pPr>
      <w:r>
        <w:t>Д.В.ЕГОРОВ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C4470-BEF0-4BB1-8868-83377728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87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6577&amp;dst=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577&amp;dst=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19&amp;dst=3618" TargetMode="External"/><Relationship Id="rId10" Type="http://schemas.openxmlformats.org/officeDocument/2006/relationships/hyperlink" Target="https://login.consultant.ru/link/?req=doc&amp;base=LAW&amp;n=3810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28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2025-12-04T11:59:00Z</dcterms:created>
  <dcterms:modified xsi:type="dcterms:W3CDTF">2025-12-04T12:00:00Z</dcterms:modified>
</cp:coreProperties>
</file>