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8 октября 2021 г. N 65351</w:t>
      </w: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ЦИФРОВОГО РАЗВИТИЯ, СВЯЗИ</w:t>
      </w:r>
    </w:p>
    <w:p>
      <w:pPr>
        <w:pStyle w:val="ConsPlusTitle"/>
        <w:jc w:val="center"/>
      </w:pPr>
      <w:r>
        <w:t>И МАССОВЫХ КОММУНИКАЦИЙ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18 августа 2021 г. N 858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ЕДИНЫХ ТРЕБОВАНИЙ</w:t>
      </w:r>
    </w:p>
    <w:p>
      <w:pPr>
        <w:pStyle w:val="ConsPlusTitle"/>
        <w:jc w:val="center"/>
      </w:pPr>
      <w:r>
        <w:t>К МАШИНОЧИТАЕМЫМ ФОРМАМ ДОКУМЕНТОВ О ПОЛНОМОЧИЯХ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17.1</w:t>
        </w:r>
      </w:hyperlink>
      <w:r>
        <w:t xml:space="preserve"> Федерального закона от 6 апреля 2011 г. N 63-ФЗ "Об электронной подписи" (Собрание законодательства, 2011, N 15, ст. 2036; 2019, N 52, ст. 7794) &lt;1&gt; приказываю:</w:t>
      </w:r>
    </w:p>
    <w:p>
      <w:pPr>
        <w:pStyle w:val="ConsPlusNormal"/>
        <w:spacing w:before="220"/>
        <w:ind w:firstLine="540"/>
        <w:jc w:val="both"/>
      </w:pPr>
      <w:r>
        <w:t>--------------------------------</w:t>
      </w:r>
    </w:p>
    <w:p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Пункт 1</w:t>
        </w:r>
      </w:hyperlink>
      <w: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Утвердить прилагаемые единые </w:t>
      </w:r>
      <w:hyperlink w:anchor="P35">
        <w:r>
          <w:rPr>
            <w:color w:val="0000FF"/>
          </w:rPr>
          <w:t>требования</w:t>
        </w:r>
      </w:hyperlink>
      <w:r>
        <w:t xml:space="preserve"> к машиночитаемым формам документов о полномочиях.</w:t>
      </w:r>
    </w:p>
    <w:p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2022 г. и действует до 1 марта 2028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М.И.ШАДАЕВ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приказом Министерства</w:t>
      </w:r>
    </w:p>
    <w:p>
      <w:pPr>
        <w:pStyle w:val="ConsPlusNormal"/>
        <w:jc w:val="right"/>
      </w:pPr>
      <w:r>
        <w:t>цифрового развития, связи</w:t>
      </w:r>
    </w:p>
    <w:p>
      <w:pPr>
        <w:pStyle w:val="ConsPlusNormal"/>
        <w:jc w:val="right"/>
      </w:pPr>
      <w:r>
        <w:t>и массовых коммуникаций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18.08.2021 N 858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35"/>
      <w:bookmarkEnd w:id="0"/>
      <w:r>
        <w:t>ЕДИНЫЕ ТРЕБОВАНИЯ</w:t>
      </w:r>
    </w:p>
    <w:p>
      <w:pPr>
        <w:pStyle w:val="ConsPlusTitle"/>
        <w:jc w:val="center"/>
      </w:pPr>
      <w:r>
        <w:t>К МАШИНОЧИТАЕМЫМ ФОРМАМ ДОКУМЕНТОВ О ПОЛНОМОЧИЯХ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Настоящий документ устанавливает единые требования к машиночитаемым формам документов о полномочиях в соответствии с </w:t>
      </w:r>
      <w:hyperlink r:id="rId7">
        <w:r>
          <w:rPr>
            <w:color w:val="0000FF"/>
          </w:rPr>
          <w:t>частью 2 статьи 17.1</w:t>
        </w:r>
      </w:hyperlink>
      <w:r>
        <w:t xml:space="preserve"> Федерального закона от 6 апреля 2011 г. N 63-ФЗ "Об электронной подписи", которые распространяются на документы, на основании которых физическое лицо подтверждает полномочия действовать от имени иного физического лица, юридического лица и индивидуального предпринимателя.</w:t>
      </w:r>
    </w:p>
    <w:p>
      <w:pPr>
        <w:pStyle w:val="ConsPlusNormal"/>
        <w:spacing w:before="220"/>
        <w:ind w:firstLine="540"/>
        <w:jc w:val="both"/>
      </w:pPr>
      <w:r>
        <w:lastRenderedPageBreak/>
        <w:t>2. Документ о полномочиях оформляется с учетом следующих требований:</w:t>
      </w:r>
    </w:p>
    <w:p>
      <w:pPr>
        <w:pStyle w:val="ConsPlusNormal"/>
        <w:spacing w:before="220"/>
        <w:ind w:firstLine="540"/>
        <w:jc w:val="both"/>
      </w:pPr>
      <w:r>
        <w:t xml:space="preserve">2.1. составляется в машиночитаемой форме в формате XML и подписывается усиленной квалифицированной электронной подписью в формате XMLDSIG или в соответствии с </w:t>
      </w:r>
      <w:hyperlink r:id="rId8">
        <w:r>
          <w:rPr>
            <w:color w:val="0000FF"/>
          </w:rPr>
          <w:t>Форматом</w:t>
        </w:r>
      </w:hyperlink>
      <w:r>
        <w:t xml:space="preserve"> электронной подписи, обязательным для реализации всеми средствами электронной подписи, утвержденным приказом Министерства цифрового развития, связи и массовых коммуникаций Российской Федерации от 14 сентября 2020 г. N 472 "Об утверждении Формата электронной подписи, обязательного для реализации всеми средствами электронной подписи" (зарегистрирован в Министерстве юстиции Российской Федерации от 29 октября 2020 г., регистрационный N 60631), или в ином формате, предусмотренном соглашением между участниками информационного взаимодействия;</w:t>
      </w:r>
    </w:p>
    <w:p>
      <w:pPr>
        <w:pStyle w:val="ConsPlusNormal"/>
        <w:spacing w:before="220"/>
        <w:ind w:firstLine="540"/>
        <w:jc w:val="both"/>
      </w:pPr>
      <w:r>
        <w:t xml:space="preserve">2.2. в случае, если для подтверждения полномочий требуется передача документа о полномочиях в информационную систему, в которой не реализована возможность автоматизированной обработки и визуализации данных документа о полномочиях, указанный документ может быть составлен в машиночитаемой форме в формате </w:t>
      </w:r>
      <w:proofErr w:type="spellStart"/>
      <w:r>
        <w:t>pdf</w:t>
      </w:r>
      <w:proofErr w:type="spellEnd"/>
      <w:r>
        <w:t>;</w:t>
      </w:r>
    </w:p>
    <w:p>
      <w:pPr>
        <w:pStyle w:val="ConsPlusNormal"/>
        <w:spacing w:before="220"/>
        <w:ind w:firstLine="540"/>
        <w:jc w:val="both"/>
      </w:pPr>
      <w:r>
        <w:t>2.3. документы о полномочиях, подтверждающие полномочия физического лица действовать от имени иного физического лица, юридического лица и индивидуального предпринимателя, должны быть подписаны усиленной квалифицированной электронной подписью соответственно физического лица - доверителя, юридического лица или индивидуального предпринимателя.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93646-FE72-4A1D-84C6-3A71C1DE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6354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3689&amp;dst=2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14&amp;dst=265" TargetMode="External"/><Relationship Id="rId5" Type="http://schemas.openxmlformats.org/officeDocument/2006/relationships/hyperlink" Target="https://login.consultant.ru/link/?req=doc&amp;base=LAW&amp;n=503689&amp;dst=26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Инна Алексеевна</dc:creator>
  <cp:keywords/>
  <dc:description/>
  <cp:lastModifiedBy>Плужникова Инна Алексеевна</cp:lastModifiedBy>
  <cp:revision>1</cp:revision>
  <dcterms:created xsi:type="dcterms:W3CDTF">2025-12-04T11:57:00Z</dcterms:created>
  <dcterms:modified xsi:type="dcterms:W3CDTF">2025-12-04T11:57:00Z</dcterms:modified>
</cp:coreProperties>
</file>