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08" w:rsidRDefault="00E60C08">
      <w:pPr>
        <w:spacing w:after="0" w:line="240" w:lineRule="auto"/>
        <w:ind w:right="-31"/>
        <w:jc w:val="both"/>
        <w:rPr>
          <w:rFonts w:ascii="Garamond" w:hAnsi="Garamond"/>
          <w:b/>
          <w:iCs/>
          <w:sz w:val="24"/>
          <w:szCs w:val="24"/>
          <w:highlight w:val="yellow"/>
        </w:rPr>
      </w:pPr>
    </w:p>
    <w:p w:rsidR="00E60C08" w:rsidRDefault="00152421" w:rsidP="00225F3A">
      <w:pPr>
        <w:spacing w:after="0" w:line="240" w:lineRule="auto"/>
        <w:ind w:right="-31"/>
        <w:rPr>
          <w:rFonts w:ascii="Garamond" w:hAnsi="Garamond"/>
          <w:b/>
          <w:iCs/>
          <w:sz w:val="28"/>
          <w:szCs w:val="28"/>
        </w:rPr>
      </w:pPr>
      <w:r w:rsidRPr="00152421">
        <w:rPr>
          <w:rFonts w:ascii="Garamond" w:hAnsi="Garamond"/>
          <w:b/>
          <w:iCs/>
          <w:sz w:val="28"/>
          <w:szCs w:val="28"/>
        </w:rPr>
        <w:t xml:space="preserve">Вопрос № 13. </w:t>
      </w:r>
      <w:r w:rsidR="00AF1D1B" w:rsidRPr="00152421">
        <w:rPr>
          <w:rFonts w:ascii="Garamond" w:hAnsi="Garamond"/>
          <w:b/>
          <w:iCs/>
          <w:sz w:val="28"/>
          <w:szCs w:val="28"/>
        </w:rPr>
        <w:t>Изменения, связанные с порядком расчета неустойки (пени) на задолженность участника оптового рынка в связи с введением процедуры банкротства в отношении ВОАО «Химпром»</w:t>
      </w:r>
    </w:p>
    <w:p w:rsidR="00E60C08" w:rsidRPr="005B3E92" w:rsidRDefault="00E60C08" w:rsidP="00591743">
      <w:pPr>
        <w:spacing w:after="0" w:line="240" w:lineRule="auto"/>
        <w:ind w:right="-31"/>
        <w:rPr>
          <w:rFonts w:ascii="Garamond" w:hAnsi="Garamond"/>
          <w:b/>
          <w:iCs/>
          <w:sz w:val="23"/>
          <w:szCs w:val="23"/>
        </w:rPr>
      </w:pPr>
      <w:bookmarkStart w:id="0" w:name="_GoBack"/>
      <w:bookmarkEnd w:id="0"/>
    </w:p>
    <w:p w:rsidR="00E60C08" w:rsidRPr="00225F3A" w:rsidRDefault="00AF1D1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Garamond" w:hAnsi="Garamond" w:cs="Garamond"/>
          <w:bCs/>
          <w:sz w:val="24"/>
          <w:szCs w:val="24"/>
        </w:rPr>
      </w:pPr>
      <w:r w:rsidRPr="00225F3A">
        <w:rPr>
          <w:rFonts w:ascii="Garamond" w:hAnsi="Garamond" w:cs="Garamond"/>
          <w:b/>
          <w:bCs/>
          <w:sz w:val="24"/>
          <w:szCs w:val="24"/>
        </w:rPr>
        <w:t xml:space="preserve">Инициатор: </w:t>
      </w:r>
      <w:r w:rsidRPr="00225F3A">
        <w:rPr>
          <w:rFonts w:ascii="Garamond" w:hAnsi="Garamond" w:cs="Garamond"/>
          <w:bCs/>
          <w:sz w:val="24"/>
          <w:szCs w:val="24"/>
        </w:rPr>
        <w:t>ПАО «Волгоградэнергосбыт».</w:t>
      </w:r>
    </w:p>
    <w:p w:rsidR="00E60C08" w:rsidRPr="00225F3A" w:rsidRDefault="00AF1D1B">
      <w:pPr>
        <w:pStyle w:val="a3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both"/>
        <w:rPr>
          <w:rFonts w:ascii="Garamond" w:hAnsi="Garamond"/>
          <w:sz w:val="24"/>
          <w:szCs w:val="24"/>
        </w:rPr>
      </w:pPr>
      <w:r w:rsidRPr="00225F3A">
        <w:rPr>
          <w:rFonts w:ascii="Garamond" w:hAnsi="Garamond" w:cs="Garamond"/>
          <w:b/>
          <w:bCs/>
          <w:sz w:val="24"/>
          <w:szCs w:val="24"/>
        </w:rPr>
        <w:t xml:space="preserve">Обоснование: </w:t>
      </w:r>
      <w:r w:rsidRPr="00225F3A">
        <w:rPr>
          <w:rFonts w:ascii="Garamond" w:hAnsi="Garamond" w:cs="Garamond"/>
          <w:bCs/>
          <w:sz w:val="24"/>
          <w:szCs w:val="24"/>
        </w:rPr>
        <w:t>альтернативный проект решения по вопросу «О прекращении у участника оптового рынка действия особого статуса – участника оптового рынка – кредитора потребителя розничного рынка электроэнергии, в отношении которого введена процедура банкротства».</w:t>
      </w:r>
    </w:p>
    <w:p w:rsidR="00E60C08" w:rsidRPr="00225F3A" w:rsidRDefault="00AF1D1B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Garamond" w:hAnsi="Garamond" w:cs="Garamond"/>
          <w:b/>
          <w:bCs/>
          <w:sz w:val="24"/>
          <w:szCs w:val="24"/>
        </w:rPr>
      </w:pPr>
      <w:r w:rsidRPr="00225F3A">
        <w:rPr>
          <w:rFonts w:ascii="Garamond" w:hAnsi="Garamond" w:cs="Garamond"/>
          <w:b/>
          <w:bCs/>
          <w:sz w:val="24"/>
          <w:szCs w:val="24"/>
        </w:rPr>
        <w:t>Дата вступления в силу:</w:t>
      </w:r>
      <w:r w:rsidRPr="00225F3A">
        <w:rPr>
          <w:rFonts w:ascii="Garamond" w:hAnsi="Garamond" w:cs="Garamond"/>
          <w:bCs/>
          <w:sz w:val="24"/>
          <w:szCs w:val="24"/>
        </w:rPr>
        <w:t xml:space="preserve"> </w:t>
      </w:r>
      <w:r w:rsidR="00152421" w:rsidRPr="00225F3A">
        <w:rPr>
          <w:rFonts w:ascii="Garamond" w:hAnsi="Garamond" w:cs="Garamond"/>
          <w:bCs/>
          <w:sz w:val="24"/>
          <w:szCs w:val="24"/>
        </w:rPr>
        <w:t>2</w:t>
      </w:r>
      <w:r w:rsidR="0048261B" w:rsidRPr="00225F3A">
        <w:rPr>
          <w:rFonts w:ascii="Garamond" w:hAnsi="Garamond" w:cs="Garamond"/>
          <w:bCs/>
          <w:sz w:val="24"/>
          <w:szCs w:val="24"/>
        </w:rPr>
        <w:t>3</w:t>
      </w:r>
      <w:r w:rsidR="00152421" w:rsidRPr="00225F3A">
        <w:rPr>
          <w:rFonts w:ascii="Garamond" w:hAnsi="Garamond" w:cs="Garamond"/>
          <w:bCs/>
          <w:sz w:val="24"/>
          <w:szCs w:val="24"/>
        </w:rPr>
        <w:t xml:space="preserve"> </w:t>
      </w:r>
      <w:r w:rsidR="006757B3" w:rsidRPr="00225F3A">
        <w:rPr>
          <w:rFonts w:ascii="Garamond" w:hAnsi="Garamond" w:cs="Garamond"/>
          <w:bCs/>
          <w:sz w:val="24"/>
          <w:szCs w:val="24"/>
        </w:rPr>
        <w:t>апреля</w:t>
      </w:r>
      <w:r w:rsidR="00152421" w:rsidRPr="00225F3A">
        <w:rPr>
          <w:rFonts w:ascii="Garamond" w:hAnsi="Garamond" w:cs="Garamond"/>
          <w:bCs/>
          <w:sz w:val="24"/>
          <w:szCs w:val="24"/>
        </w:rPr>
        <w:t xml:space="preserve"> 2020 года.</w:t>
      </w:r>
    </w:p>
    <w:p w:rsidR="00E60C08" w:rsidRPr="005B3E92" w:rsidRDefault="00E60C08">
      <w:pPr>
        <w:pStyle w:val="a3"/>
        <w:jc w:val="both"/>
        <w:rPr>
          <w:rFonts w:ascii="Garamond" w:hAnsi="Garamond"/>
          <w:b/>
          <w:sz w:val="23"/>
          <w:szCs w:val="23"/>
        </w:rPr>
      </w:pPr>
    </w:p>
    <w:p w:rsidR="00E60C08" w:rsidRPr="00572736" w:rsidRDefault="00AF1D1B" w:rsidP="00572736">
      <w:pPr>
        <w:pStyle w:val="a3"/>
        <w:rPr>
          <w:rFonts w:ascii="Garamond" w:hAnsi="Garamond"/>
          <w:b/>
          <w:sz w:val="26"/>
          <w:szCs w:val="26"/>
        </w:rPr>
      </w:pPr>
      <w:r w:rsidRPr="00572736">
        <w:rPr>
          <w:rFonts w:ascii="Garamond" w:hAnsi="Garamond"/>
          <w:b/>
          <w:sz w:val="26"/>
          <w:szCs w:val="26"/>
        </w:rPr>
        <w:t xml:space="preserve">Предложения по изменениям и дополнениям в </w:t>
      </w:r>
      <w:r w:rsidRPr="00572736">
        <w:rPr>
          <w:rFonts w:ascii="Garamond" w:hAnsi="Garamond"/>
          <w:b/>
          <w:caps/>
          <w:sz w:val="26"/>
          <w:szCs w:val="26"/>
        </w:rPr>
        <w:t xml:space="preserve">РЕГЛАМЕНТ ФИНАНСОВЫХ РАСЧЕТОВ НА ОПТОВОМ РЫНКЕ ЭЛЕКТРОЭНЕРГИИ </w:t>
      </w:r>
      <w:r w:rsidRPr="00572736">
        <w:rPr>
          <w:rFonts w:ascii="Garamond" w:hAnsi="Garamond"/>
          <w:b/>
          <w:sz w:val="26"/>
          <w:szCs w:val="26"/>
        </w:rPr>
        <w:t>(Приложение № 16 к Договору о присоединении к торговой системе оптового рынка)</w:t>
      </w:r>
    </w:p>
    <w:p w:rsidR="00D40F80" w:rsidRPr="005B3E92" w:rsidRDefault="00D40F80">
      <w:pPr>
        <w:pStyle w:val="a3"/>
        <w:ind w:firstLine="708"/>
        <w:jc w:val="both"/>
        <w:rPr>
          <w:rFonts w:ascii="Garamond" w:hAnsi="Garamond"/>
          <w:b/>
          <w:sz w:val="23"/>
          <w:szCs w:val="23"/>
        </w:rPr>
      </w:pP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959"/>
        <w:gridCol w:w="6520"/>
        <w:gridCol w:w="7655"/>
      </w:tblGrid>
      <w:tr w:rsidR="00E60C08" w:rsidRPr="00572736" w:rsidTr="00816C92">
        <w:tc>
          <w:tcPr>
            <w:tcW w:w="959" w:type="dxa"/>
            <w:vAlign w:val="center"/>
          </w:tcPr>
          <w:p w:rsidR="00E60C08" w:rsidRPr="00572736" w:rsidRDefault="00AF1D1B">
            <w:pPr>
              <w:pStyle w:val="a3"/>
              <w:ind w:left="-108" w:right="-108"/>
              <w:jc w:val="center"/>
              <w:rPr>
                <w:rFonts w:ascii="Garamond" w:hAnsi="Garamond"/>
                <w:b/>
              </w:rPr>
            </w:pPr>
            <w:r w:rsidRPr="00572736">
              <w:rPr>
                <w:rFonts w:ascii="Garamond" w:hAnsi="Garamond"/>
                <w:b/>
              </w:rPr>
              <w:t>№</w:t>
            </w:r>
          </w:p>
          <w:p w:rsidR="00E60C08" w:rsidRPr="00572736" w:rsidRDefault="00AF1D1B">
            <w:pPr>
              <w:pStyle w:val="a3"/>
              <w:ind w:left="-108" w:right="-108"/>
              <w:jc w:val="center"/>
              <w:rPr>
                <w:rFonts w:ascii="Garamond" w:hAnsi="Garamond"/>
              </w:rPr>
            </w:pPr>
            <w:r w:rsidRPr="00572736">
              <w:rPr>
                <w:rFonts w:ascii="Garamond" w:hAnsi="Garamond"/>
                <w:b/>
              </w:rPr>
              <w:t>пункта</w:t>
            </w:r>
          </w:p>
        </w:tc>
        <w:tc>
          <w:tcPr>
            <w:tcW w:w="6520" w:type="dxa"/>
          </w:tcPr>
          <w:p w:rsidR="00F24363" w:rsidRDefault="00AF1D1B">
            <w:pPr>
              <w:pStyle w:val="a3"/>
              <w:ind w:left="-108" w:right="-137"/>
              <w:jc w:val="center"/>
              <w:rPr>
                <w:rFonts w:ascii="Garamond" w:hAnsi="Garamond"/>
                <w:b/>
              </w:rPr>
            </w:pPr>
            <w:r w:rsidRPr="00572736">
              <w:rPr>
                <w:rFonts w:ascii="Garamond" w:hAnsi="Garamond"/>
                <w:b/>
              </w:rPr>
              <w:t xml:space="preserve">Редакция, действующая на момент </w:t>
            </w:r>
          </w:p>
          <w:p w:rsidR="00E60C08" w:rsidRPr="00F24363" w:rsidRDefault="00AF1D1B" w:rsidP="00F24363">
            <w:pPr>
              <w:pStyle w:val="a3"/>
              <w:ind w:left="-108" w:right="-137"/>
              <w:jc w:val="center"/>
              <w:rPr>
                <w:rFonts w:ascii="Garamond" w:hAnsi="Garamond"/>
                <w:b/>
              </w:rPr>
            </w:pPr>
            <w:r w:rsidRPr="00572736">
              <w:rPr>
                <w:rFonts w:ascii="Garamond" w:hAnsi="Garamond"/>
                <w:b/>
              </w:rPr>
              <w:t>вступления в силу изменений</w:t>
            </w:r>
          </w:p>
        </w:tc>
        <w:tc>
          <w:tcPr>
            <w:tcW w:w="7655" w:type="dxa"/>
            <w:vAlign w:val="center"/>
          </w:tcPr>
          <w:p w:rsidR="00E60C08" w:rsidRPr="00572736" w:rsidRDefault="00AF1D1B">
            <w:pPr>
              <w:pStyle w:val="a3"/>
              <w:jc w:val="center"/>
              <w:rPr>
                <w:rFonts w:ascii="Garamond" w:hAnsi="Garamond"/>
                <w:b/>
              </w:rPr>
            </w:pPr>
            <w:r w:rsidRPr="00572736">
              <w:rPr>
                <w:rFonts w:ascii="Garamond" w:hAnsi="Garamond"/>
                <w:b/>
              </w:rPr>
              <w:t>Предлагаемая редакция</w:t>
            </w:r>
          </w:p>
          <w:p w:rsidR="00E60C08" w:rsidRPr="00572736" w:rsidRDefault="00AF1D1B">
            <w:pPr>
              <w:pStyle w:val="a3"/>
              <w:jc w:val="center"/>
              <w:rPr>
                <w:rFonts w:ascii="Garamond" w:hAnsi="Garamond"/>
              </w:rPr>
            </w:pPr>
            <w:r w:rsidRPr="00572736">
              <w:rPr>
                <w:rFonts w:ascii="Garamond" w:hAnsi="Garamond"/>
              </w:rPr>
              <w:t>(изменения выделены цветом)</w:t>
            </w:r>
          </w:p>
        </w:tc>
      </w:tr>
      <w:tr w:rsidR="00E60C08" w:rsidRPr="00572736" w:rsidTr="00816C92">
        <w:trPr>
          <w:trHeight w:val="132"/>
        </w:trPr>
        <w:tc>
          <w:tcPr>
            <w:tcW w:w="959" w:type="dxa"/>
          </w:tcPr>
          <w:p w:rsidR="00E60C08" w:rsidRPr="00F24363" w:rsidRDefault="00AF1D1B" w:rsidP="002765A6">
            <w:pPr>
              <w:pStyle w:val="a3"/>
              <w:spacing w:before="120" w:after="120"/>
              <w:ind w:left="-108" w:right="-108"/>
              <w:jc w:val="center"/>
              <w:rPr>
                <w:rFonts w:ascii="Garamond" w:hAnsi="Garamond"/>
                <w:b/>
              </w:rPr>
            </w:pPr>
            <w:r w:rsidRPr="00F24363">
              <w:rPr>
                <w:rFonts w:ascii="Garamond" w:hAnsi="Garamond"/>
                <w:b/>
              </w:rPr>
              <w:t>12.5.2.7</w:t>
            </w:r>
          </w:p>
        </w:tc>
        <w:tc>
          <w:tcPr>
            <w:tcW w:w="6520" w:type="dxa"/>
          </w:tcPr>
          <w:p w:rsidR="00E60C08" w:rsidRPr="00572736" w:rsidRDefault="00AF1D1B" w:rsidP="008A4CDE">
            <w:pPr>
              <w:pStyle w:val="ab"/>
              <w:spacing w:before="120"/>
              <w:ind w:firstLine="601"/>
              <w:jc w:val="both"/>
              <w:rPr>
                <w:rFonts w:ascii="Garamond" w:hAnsi="Garamond"/>
              </w:rPr>
            </w:pPr>
            <w:r w:rsidRPr="00572736">
              <w:rPr>
                <w:rFonts w:ascii="Garamond" w:hAnsi="Garamond"/>
              </w:rPr>
              <w:t xml:space="preserve">Участник – кредитор потребителя РРЭ обязан направить в СР заверенную им копию судебного акта арбитражного суда, вступившего в законную силу, о завершении процедуры банкротства его розничного потребителя электроэнергии в течение 2 рабочих дней с момента получения такого акта. </w:t>
            </w:r>
          </w:p>
          <w:p w:rsidR="00E60C08" w:rsidRPr="00572736" w:rsidRDefault="00AF1D1B" w:rsidP="008A4CDE">
            <w:pPr>
              <w:pStyle w:val="ab"/>
              <w:spacing w:before="120"/>
              <w:ind w:firstLine="601"/>
              <w:jc w:val="both"/>
              <w:rPr>
                <w:rFonts w:ascii="Garamond" w:hAnsi="Garamond"/>
              </w:rPr>
            </w:pPr>
            <w:r w:rsidRPr="00572736">
              <w:rPr>
                <w:rFonts w:ascii="Garamond" w:hAnsi="Garamond"/>
              </w:rPr>
              <w:t>Наблюдательный совет СР после получения от участника – кредитора потребителя РРЭ копии судебного акта арбитражного суда, вступившего в законную силу, о завершении процедуры банкротства его розничного потребителя электроэнергии на ближайшем заседании принимает решение о прекращении у такого участника оптового рынка действия статуса участника – кредитора потребителя РРЭ. СР в течение 2 рабочих дней п</w:t>
            </w:r>
            <w:r w:rsidRPr="00CC6F0F">
              <w:rPr>
                <w:rFonts w:ascii="Garamond" w:hAnsi="Garamond"/>
              </w:rPr>
              <w:t>осле принятия Наблюдательным советом СР данного решени</w:t>
            </w:r>
            <w:r w:rsidRPr="00572736">
              <w:rPr>
                <w:rFonts w:ascii="Garamond" w:hAnsi="Garamond"/>
              </w:rPr>
              <w:t>я направляет соответствующее письменное уведомление ЦФР и участнику – кредитору потребителя РРЭ.</w:t>
            </w:r>
          </w:p>
          <w:p w:rsidR="00E60C08" w:rsidRPr="00572736" w:rsidRDefault="00AF1D1B" w:rsidP="002765A6">
            <w:pPr>
              <w:pStyle w:val="ab"/>
              <w:spacing w:before="120"/>
              <w:jc w:val="both"/>
              <w:rPr>
                <w:rFonts w:ascii="Garamond" w:hAnsi="Garamond"/>
                <w:b/>
              </w:rPr>
            </w:pPr>
            <w:r w:rsidRPr="00572736">
              <w:rPr>
                <w:rFonts w:ascii="Garamond" w:hAnsi="Garamond"/>
              </w:rPr>
              <w:t>…</w:t>
            </w:r>
          </w:p>
        </w:tc>
        <w:tc>
          <w:tcPr>
            <w:tcW w:w="7655" w:type="dxa"/>
          </w:tcPr>
          <w:p w:rsidR="00E60C08" w:rsidRPr="00572736" w:rsidRDefault="00AF1D1B" w:rsidP="002765A6">
            <w:pPr>
              <w:pStyle w:val="ab"/>
              <w:spacing w:before="120"/>
              <w:ind w:firstLine="601"/>
              <w:jc w:val="both"/>
              <w:rPr>
                <w:rFonts w:ascii="Garamond" w:hAnsi="Garamond"/>
              </w:rPr>
            </w:pPr>
            <w:r w:rsidRPr="00572736">
              <w:rPr>
                <w:rFonts w:ascii="Garamond" w:hAnsi="Garamond"/>
              </w:rPr>
              <w:t xml:space="preserve">Участник – кредитор потребителя РРЭ обязан направить в СР заверенную им копию судебного акта арбитражного суда, вступившего в законную силу, о завершении процедуры банкротства его розничного потребителя электроэнергии в течение 2 рабочих дней с момента получения такого акта. </w:t>
            </w:r>
          </w:p>
          <w:p w:rsidR="00E60C08" w:rsidRPr="00572736" w:rsidRDefault="00AF1D1B" w:rsidP="002765A6">
            <w:pPr>
              <w:pStyle w:val="ab"/>
              <w:spacing w:before="120"/>
              <w:ind w:firstLine="601"/>
              <w:jc w:val="both"/>
              <w:rPr>
                <w:rFonts w:ascii="Garamond" w:hAnsi="Garamond"/>
              </w:rPr>
            </w:pPr>
            <w:r w:rsidRPr="00572736">
              <w:rPr>
                <w:rFonts w:ascii="Garamond" w:hAnsi="Garamond"/>
              </w:rPr>
              <w:t xml:space="preserve">Наблюдательный совет СР после получения от участника – кредитора потребителя РРЭ копии судебного акта арбитражного суда, вступившего в законную силу, о завершении процедуры банкротства его розничного потребителя электроэнергии на ближайшем заседании принимает решение о прекращении у такого участника оптового рынка действия статуса участника – кредитора потребителя РРЭ. </w:t>
            </w:r>
          </w:p>
          <w:p w:rsidR="00E60C08" w:rsidRPr="00572736" w:rsidRDefault="00AF1D1B" w:rsidP="002765A6">
            <w:pPr>
              <w:pStyle w:val="ab"/>
              <w:spacing w:before="120"/>
              <w:ind w:firstLine="601"/>
              <w:jc w:val="both"/>
              <w:rPr>
                <w:rFonts w:ascii="Garamond" w:hAnsi="Garamond"/>
                <w:highlight w:val="yellow"/>
              </w:rPr>
            </w:pPr>
            <w:r w:rsidRPr="00572736">
              <w:rPr>
                <w:rFonts w:ascii="Garamond" w:hAnsi="Garamond"/>
                <w:highlight w:val="yellow"/>
              </w:rPr>
              <w:t xml:space="preserve">При определении даты прекращения у участника оптового рынка статуса участника – кредитора потребителя РРЭ Наблюдательным советом СР учитываются представленные таким участником оптового рынка документы и материалы. </w:t>
            </w:r>
          </w:p>
          <w:p w:rsidR="0043619E" w:rsidRPr="00572736" w:rsidRDefault="00AF1D1B" w:rsidP="002765A6">
            <w:pPr>
              <w:pStyle w:val="ab"/>
              <w:spacing w:before="120"/>
              <w:ind w:firstLine="601"/>
              <w:jc w:val="both"/>
              <w:rPr>
                <w:rFonts w:ascii="Garamond" w:hAnsi="Garamond"/>
                <w:highlight w:val="yellow"/>
              </w:rPr>
            </w:pPr>
            <w:r w:rsidRPr="00572736">
              <w:rPr>
                <w:rFonts w:ascii="Garamond" w:hAnsi="Garamond"/>
                <w:highlight w:val="yellow"/>
              </w:rPr>
              <w:t>С даты принятия Наблюдательным советом СР решения о прекращении у участника оптового рынка действия статуса участника – кредитора потребителя РРЭ предоставление таким участником оптового рынка документов, указанных в пункте 12.5.2.2 насто</w:t>
            </w:r>
            <w:r w:rsidR="0043619E" w:rsidRPr="00572736">
              <w:rPr>
                <w:rFonts w:ascii="Garamond" w:hAnsi="Garamond"/>
                <w:highlight w:val="yellow"/>
              </w:rPr>
              <w:t>ящего Регламента, не требуется.</w:t>
            </w:r>
          </w:p>
          <w:p w:rsidR="00E60C08" w:rsidRPr="00572736" w:rsidRDefault="00AF1D1B" w:rsidP="002765A6">
            <w:pPr>
              <w:pStyle w:val="ab"/>
              <w:spacing w:before="120"/>
              <w:ind w:firstLine="601"/>
              <w:jc w:val="both"/>
              <w:rPr>
                <w:rFonts w:ascii="Garamond" w:hAnsi="Garamond"/>
                <w:highlight w:val="yellow"/>
              </w:rPr>
            </w:pPr>
            <w:r w:rsidRPr="00572736">
              <w:rPr>
                <w:rFonts w:ascii="Garamond" w:hAnsi="Garamond"/>
              </w:rPr>
              <w:t xml:space="preserve">СР в течение 2 рабочих дней после принятия Наблюдательным советом СР данного решения направляет соответствующее письменное уведомление ЦФР и участнику – кредитору потребителя РРЭ </w:t>
            </w:r>
            <w:r w:rsidRPr="00572736">
              <w:rPr>
                <w:rFonts w:ascii="Garamond" w:hAnsi="Garamond"/>
                <w:highlight w:val="yellow"/>
              </w:rPr>
              <w:t>с указанием даты прекращения у участника оптового рынка статуса участника – кредитора потребителя РРЭ</w:t>
            </w:r>
            <w:r w:rsidR="0043619E" w:rsidRPr="00572736">
              <w:rPr>
                <w:rFonts w:ascii="Garamond" w:hAnsi="Garamond"/>
                <w:highlight w:val="yellow"/>
              </w:rPr>
              <w:t>.</w:t>
            </w:r>
          </w:p>
          <w:p w:rsidR="00D40F80" w:rsidRPr="00572736" w:rsidRDefault="00D40F80" w:rsidP="002765A6">
            <w:pPr>
              <w:pStyle w:val="ab"/>
              <w:spacing w:before="120"/>
              <w:jc w:val="both"/>
              <w:rPr>
                <w:rFonts w:ascii="Garamond" w:hAnsi="Garamond"/>
                <w:highlight w:val="yellow"/>
              </w:rPr>
            </w:pPr>
            <w:r w:rsidRPr="00572736">
              <w:rPr>
                <w:rFonts w:ascii="Garamond" w:hAnsi="Garamond"/>
              </w:rPr>
              <w:t>…</w:t>
            </w:r>
          </w:p>
        </w:tc>
      </w:tr>
      <w:tr w:rsidR="00E60C08" w:rsidRPr="00572736" w:rsidTr="00816C92">
        <w:trPr>
          <w:trHeight w:val="2785"/>
        </w:trPr>
        <w:tc>
          <w:tcPr>
            <w:tcW w:w="959" w:type="dxa"/>
          </w:tcPr>
          <w:p w:rsidR="00E60C08" w:rsidRPr="00816C92" w:rsidRDefault="00AF1D1B" w:rsidP="002765A6">
            <w:pPr>
              <w:pStyle w:val="a3"/>
              <w:spacing w:before="120" w:after="120"/>
              <w:ind w:left="-108" w:right="-108"/>
              <w:jc w:val="center"/>
              <w:rPr>
                <w:rFonts w:ascii="Garamond" w:hAnsi="Garamond"/>
                <w:b/>
              </w:rPr>
            </w:pPr>
            <w:r w:rsidRPr="00816C92">
              <w:rPr>
                <w:rFonts w:ascii="Garamond" w:hAnsi="Garamond"/>
                <w:b/>
              </w:rPr>
              <w:lastRenderedPageBreak/>
              <w:t>12.5.2.8</w:t>
            </w:r>
          </w:p>
        </w:tc>
        <w:tc>
          <w:tcPr>
            <w:tcW w:w="6520" w:type="dxa"/>
          </w:tcPr>
          <w:p w:rsidR="00E60C08" w:rsidRPr="00572736" w:rsidRDefault="00AF1D1B" w:rsidP="002765A6">
            <w:pPr>
              <w:pStyle w:val="ab"/>
              <w:spacing w:before="120"/>
              <w:ind w:firstLine="601"/>
              <w:jc w:val="both"/>
              <w:rPr>
                <w:rFonts w:ascii="Garamond" w:hAnsi="Garamond"/>
              </w:rPr>
            </w:pPr>
            <w:r w:rsidRPr="00572736">
              <w:rPr>
                <w:rFonts w:ascii="Garamond" w:hAnsi="Garamond"/>
              </w:rPr>
              <w:t xml:space="preserve">Начиная с первого рабочего дня, следующего за днем получения уведомления, указанного в п. 12.5.2.7 настоящего Регламента, ЦФР </w:t>
            </w:r>
            <w:r w:rsidRPr="00816C92">
              <w:rPr>
                <w:rFonts w:ascii="Garamond" w:hAnsi="Garamond"/>
                <w:highlight w:val="yellow"/>
              </w:rPr>
              <w:t>возобновляет расчет неустойки (пени) в отношении неисполненных (исполненных ненадлежащим образом) обязательств такого участника в общем порядке, предусмотренном настоящим Регламентом</w:t>
            </w:r>
            <w:r w:rsidRPr="00572736">
              <w:rPr>
                <w:rFonts w:ascii="Garamond" w:hAnsi="Garamond"/>
              </w:rPr>
              <w:t>.</w:t>
            </w:r>
          </w:p>
        </w:tc>
        <w:tc>
          <w:tcPr>
            <w:tcW w:w="7655" w:type="dxa"/>
          </w:tcPr>
          <w:p w:rsidR="00E60C08" w:rsidRPr="00572736" w:rsidRDefault="00AF1D1B" w:rsidP="002765A6">
            <w:pPr>
              <w:spacing w:before="120" w:after="120"/>
              <w:ind w:firstLine="567"/>
              <w:jc w:val="both"/>
              <w:rPr>
                <w:rFonts w:ascii="Garamond" w:hAnsi="Garamond"/>
                <w:highlight w:val="yellow"/>
              </w:rPr>
            </w:pPr>
            <w:r w:rsidRPr="00816C92">
              <w:rPr>
                <w:rFonts w:ascii="Garamond" w:hAnsi="Garamond"/>
              </w:rPr>
              <w:t xml:space="preserve">Начиная с первого рабочего дня, следующего за днем получения уведомления, указанного в п. 12.5.2.7 настоящего Регламента, ЦФР </w:t>
            </w:r>
            <w:r w:rsidRPr="00572736">
              <w:rPr>
                <w:rFonts w:ascii="Garamond" w:hAnsi="Garamond"/>
                <w:highlight w:val="yellow"/>
              </w:rPr>
              <w:t>не осуществляет корректировку реестра неисполненных (исполненных ненадлежащим образом) обязательств участника – кредитора потребителя РРЭ, на которые не производится расчет неустойки (пени).</w:t>
            </w:r>
          </w:p>
          <w:p w:rsidR="00E60C08" w:rsidRPr="00572736" w:rsidRDefault="00AF1D1B" w:rsidP="002765A6">
            <w:pPr>
              <w:pStyle w:val="ab"/>
              <w:spacing w:before="120"/>
              <w:ind w:firstLine="601"/>
              <w:jc w:val="both"/>
              <w:rPr>
                <w:rFonts w:ascii="Garamond" w:hAnsi="Garamond"/>
              </w:rPr>
            </w:pPr>
            <w:r w:rsidRPr="00572736">
              <w:rPr>
                <w:rFonts w:ascii="Garamond" w:hAnsi="Garamond"/>
                <w:highlight w:val="yellow"/>
              </w:rPr>
              <w:t>Начиная с даты прекращения у участника оптового рынка статуса участника – кредитора потребителя РРЭ ЦФР возобновляет расчет неустойки (пени) в отношении неисполненных (исполненных ненадлежащим образом) обязательств такого участника в порядке, предусмотренном настоящим Регламентом</w:t>
            </w:r>
            <w:r w:rsidR="00D40F80" w:rsidRPr="00572736">
              <w:rPr>
                <w:rFonts w:ascii="Garamond" w:hAnsi="Garamond"/>
                <w:highlight w:val="yellow"/>
              </w:rPr>
              <w:t>.</w:t>
            </w:r>
          </w:p>
        </w:tc>
      </w:tr>
      <w:tr w:rsidR="00E60C08" w:rsidRPr="00572736" w:rsidTr="00816C92">
        <w:trPr>
          <w:trHeight w:val="2190"/>
        </w:trPr>
        <w:tc>
          <w:tcPr>
            <w:tcW w:w="959" w:type="dxa"/>
          </w:tcPr>
          <w:p w:rsidR="00E60C08" w:rsidRPr="00816C92" w:rsidRDefault="00AF1D1B" w:rsidP="002765A6">
            <w:pPr>
              <w:pStyle w:val="a3"/>
              <w:spacing w:before="120" w:after="120"/>
              <w:ind w:left="-108" w:right="-108"/>
              <w:jc w:val="center"/>
              <w:rPr>
                <w:rFonts w:ascii="Garamond" w:hAnsi="Garamond"/>
                <w:b/>
              </w:rPr>
            </w:pPr>
            <w:r w:rsidRPr="00816C92">
              <w:rPr>
                <w:rFonts w:ascii="Garamond" w:hAnsi="Garamond"/>
                <w:b/>
              </w:rPr>
              <w:t>12.5.2.9</w:t>
            </w:r>
          </w:p>
        </w:tc>
        <w:tc>
          <w:tcPr>
            <w:tcW w:w="6520" w:type="dxa"/>
          </w:tcPr>
          <w:p w:rsidR="00816C92" w:rsidRPr="00816C92" w:rsidRDefault="00816C92" w:rsidP="002765A6">
            <w:pPr>
              <w:pStyle w:val="ab"/>
              <w:spacing w:before="120"/>
              <w:ind w:firstLine="601"/>
              <w:jc w:val="both"/>
              <w:rPr>
                <w:rFonts w:ascii="Garamond" w:hAnsi="Garamond"/>
              </w:rPr>
            </w:pPr>
            <w:r w:rsidRPr="00816C92">
              <w:rPr>
                <w:rFonts w:ascii="Garamond" w:hAnsi="Garamond"/>
              </w:rPr>
              <w:t>…</w:t>
            </w:r>
          </w:p>
          <w:p w:rsidR="00E60C08" w:rsidRPr="00572736" w:rsidRDefault="00AF1D1B" w:rsidP="002765A6">
            <w:pPr>
              <w:pStyle w:val="ab"/>
              <w:spacing w:before="120"/>
              <w:ind w:firstLine="601"/>
              <w:jc w:val="both"/>
              <w:rPr>
                <w:rFonts w:ascii="Garamond" w:hAnsi="Garamond"/>
              </w:rPr>
            </w:pPr>
            <w:r w:rsidRPr="00572736">
              <w:rPr>
                <w:rFonts w:ascii="Garamond" w:hAnsi="Garamond"/>
                <w:highlight w:val="yellow"/>
              </w:rPr>
              <w:t>Начиная с первого рабочего дня, следующего за днем получения уведомления, указанного в п. 12.5.2.7 настоящего Регламента,</w:t>
            </w:r>
            <w:r w:rsidRPr="00572736">
              <w:rPr>
                <w:rFonts w:ascii="Garamond" w:hAnsi="Garamond"/>
              </w:rPr>
              <w:t xml:space="preserve"> ЦФР включает в Сводный реестр платежей, передаваемый в уполномоченную кредитную организацию, все обязательства по оплате неустойки (пени), рассчитанные за нарушение участником – кредитором потребителя РРЭ сроков исполнения обязательств по оплате электрической энергии и (или) мощности, а также услуг инфраструктурных организаций и не исполненные </w:t>
            </w:r>
            <w:r w:rsidRPr="00816C92">
              <w:rPr>
                <w:rFonts w:ascii="Garamond" w:hAnsi="Garamond"/>
              </w:rPr>
              <w:t xml:space="preserve">на </w:t>
            </w:r>
            <w:r w:rsidRPr="00572736">
              <w:rPr>
                <w:rFonts w:ascii="Garamond" w:hAnsi="Garamond"/>
                <w:highlight w:val="yellow"/>
              </w:rPr>
              <w:t>момент получения вышеуказанного уведомления</w:t>
            </w:r>
            <w:r w:rsidRPr="00572736">
              <w:rPr>
                <w:rFonts w:ascii="Garamond" w:hAnsi="Garamond"/>
              </w:rPr>
              <w:t xml:space="preserve">, в </w:t>
            </w:r>
            <w:r w:rsidRPr="00572736">
              <w:rPr>
                <w:rFonts w:ascii="Garamond" w:hAnsi="Garamond"/>
                <w:highlight w:val="yellow"/>
              </w:rPr>
              <w:t>общем</w:t>
            </w:r>
            <w:r w:rsidRPr="00572736">
              <w:rPr>
                <w:rFonts w:ascii="Garamond" w:hAnsi="Garamond"/>
              </w:rPr>
              <w:t xml:space="preserve"> порядке, предусмотренном настоящим Регламентом.</w:t>
            </w:r>
          </w:p>
        </w:tc>
        <w:tc>
          <w:tcPr>
            <w:tcW w:w="7655" w:type="dxa"/>
          </w:tcPr>
          <w:p w:rsidR="00816C92" w:rsidRPr="00816C92" w:rsidRDefault="00816C92" w:rsidP="002765A6">
            <w:pPr>
              <w:pStyle w:val="ab"/>
              <w:spacing w:before="120"/>
              <w:ind w:firstLine="601"/>
              <w:jc w:val="both"/>
              <w:rPr>
                <w:rFonts w:ascii="Garamond" w:hAnsi="Garamond"/>
              </w:rPr>
            </w:pPr>
            <w:r w:rsidRPr="00816C92">
              <w:rPr>
                <w:rFonts w:ascii="Garamond" w:hAnsi="Garamond"/>
              </w:rPr>
              <w:t>…</w:t>
            </w:r>
          </w:p>
          <w:p w:rsidR="00E60C08" w:rsidRPr="00572736" w:rsidRDefault="00AF1D1B" w:rsidP="002765A6">
            <w:pPr>
              <w:pStyle w:val="ab"/>
              <w:spacing w:before="120"/>
              <w:ind w:firstLine="601"/>
              <w:jc w:val="both"/>
              <w:rPr>
                <w:rFonts w:ascii="Garamond" w:hAnsi="Garamond"/>
              </w:rPr>
            </w:pPr>
            <w:r w:rsidRPr="00572736">
              <w:rPr>
                <w:rFonts w:ascii="Garamond" w:hAnsi="Garamond"/>
                <w:highlight w:val="yellow"/>
              </w:rPr>
              <w:t>Начиная с даты прекращения у участника оптового рынка статуса участника – кредитора потребителя РРЭ</w:t>
            </w:r>
            <w:r w:rsidRPr="00572736">
              <w:rPr>
                <w:rFonts w:ascii="Garamond" w:hAnsi="Garamond"/>
              </w:rPr>
              <w:t xml:space="preserve"> ЦФР включает в Сводный реестр платежей, передаваемый в уполномоченную кредитную организацию, все обязательства по оплате неустойки (пени), рассчитанные за нарушение участником – кредитором потребителя РРЭ сроков исполнения обязательств по оплате электрической энергии и (или) мощности, а также услуг инфраструктурных организаций и не исполненные </w:t>
            </w:r>
            <w:r w:rsidRPr="00816C92">
              <w:rPr>
                <w:rFonts w:ascii="Garamond" w:hAnsi="Garamond"/>
              </w:rPr>
              <w:t xml:space="preserve">на </w:t>
            </w:r>
            <w:r w:rsidRPr="00572736">
              <w:rPr>
                <w:rFonts w:ascii="Garamond" w:hAnsi="Garamond"/>
                <w:highlight w:val="yellow"/>
              </w:rPr>
              <w:t>указанную дату</w:t>
            </w:r>
            <w:r w:rsidRPr="00572736">
              <w:rPr>
                <w:rFonts w:ascii="Garamond" w:hAnsi="Garamond"/>
              </w:rPr>
              <w:t>, в порядке, предусмотренном настоящим Регламентом.</w:t>
            </w:r>
          </w:p>
        </w:tc>
      </w:tr>
    </w:tbl>
    <w:p w:rsidR="00E60C08" w:rsidRDefault="00E60C08"/>
    <w:sectPr w:rsidR="00E60C08">
      <w:footerReference w:type="default" r:id="rId7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041" w:rsidRDefault="00817041">
      <w:pPr>
        <w:spacing w:after="0" w:line="240" w:lineRule="auto"/>
      </w:pPr>
      <w:r>
        <w:separator/>
      </w:r>
    </w:p>
  </w:endnote>
  <w:endnote w:type="continuationSeparator" w:id="0">
    <w:p w:rsidR="00817041" w:rsidRDefault="0081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3654380"/>
      <w:docPartObj>
        <w:docPartGallery w:val="Page Numbers (Bottom of Page)"/>
        <w:docPartUnique/>
      </w:docPartObj>
    </w:sdtPr>
    <w:sdtEndPr/>
    <w:sdtContent>
      <w:p w:rsidR="00E60C08" w:rsidRDefault="00AF1D1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743">
          <w:rPr>
            <w:noProof/>
          </w:rPr>
          <w:t>2</w:t>
        </w:r>
        <w:r>
          <w:fldChar w:fldCharType="end"/>
        </w:r>
      </w:p>
    </w:sdtContent>
  </w:sdt>
  <w:p w:rsidR="00E60C08" w:rsidRDefault="00E60C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041" w:rsidRDefault="00817041">
      <w:pPr>
        <w:spacing w:after="0" w:line="240" w:lineRule="auto"/>
      </w:pPr>
      <w:r>
        <w:separator/>
      </w:r>
    </w:p>
  </w:footnote>
  <w:footnote w:type="continuationSeparator" w:id="0">
    <w:p w:rsidR="00817041" w:rsidRDefault="00817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855AA"/>
    <w:multiLevelType w:val="hybridMultilevel"/>
    <w:tmpl w:val="5E0C7014"/>
    <w:lvl w:ilvl="0" w:tplc="FFFFFFFF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03A5A41"/>
    <w:multiLevelType w:val="hybridMultilevel"/>
    <w:tmpl w:val="A626994E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6D1EED"/>
    <w:multiLevelType w:val="hybridMultilevel"/>
    <w:tmpl w:val="4F98F110"/>
    <w:lvl w:ilvl="0" w:tplc="6C0A3B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410A0"/>
    <w:multiLevelType w:val="multilevel"/>
    <w:tmpl w:val="ED72F6C8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-72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 w:hint="default"/>
      </w:rPr>
    </w:lvl>
  </w:abstractNum>
  <w:abstractNum w:abstractNumId="4" w15:restartNumberingAfterBreak="0">
    <w:nsid w:val="72CE1EB5"/>
    <w:multiLevelType w:val="hybridMultilevel"/>
    <w:tmpl w:val="901280F0"/>
    <w:lvl w:ilvl="0" w:tplc="FFFFFFFF">
      <w:start w:val="1"/>
      <w:numFmt w:val="decimal"/>
      <w:lvlText w:val="%1)"/>
      <w:lvlJc w:val="left"/>
      <w:pPr>
        <w:tabs>
          <w:tab w:val="num" w:pos="1190"/>
        </w:tabs>
        <w:ind w:left="1190" w:hanging="453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2029"/>
        </w:tabs>
        <w:ind w:left="2029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08"/>
    <w:rsid w:val="00005D81"/>
    <w:rsid w:val="000A1840"/>
    <w:rsid w:val="00152421"/>
    <w:rsid w:val="00153721"/>
    <w:rsid w:val="00225F3A"/>
    <w:rsid w:val="002765A6"/>
    <w:rsid w:val="002F6387"/>
    <w:rsid w:val="0043619E"/>
    <w:rsid w:val="00451DB1"/>
    <w:rsid w:val="0048261B"/>
    <w:rsid w:val="00572736"/>
    <w:rsid w:val="00591743"/>
    <w:rsid w:val="005B3E92"/>
    <w:rsid w:val="0061794C"/>
    <w:rsid w:val="006757B3"/>
    <w:rsid w:val="007B24D1"/>
    <w:rsid w:val="00816C92"/>
    <w:rsid w:val="00817041"/>
    <w:rsid w:val="008A4CDE"/>
    <w:rsid w:val="00AF1D1B"/>
    <w:rsid w:val="00C7055E"/>
    <w:rsid w:val="00CC6F0F"/>
    <w:rsid w:val="00D40F80"/>
    <w:rsid w:val="00E60C08"/>
    <w:rsid w:val="00F2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17B0F-8806-4F85-85DE-72F62776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h2,h21,Заголовок пункта (1.1),5,Reset numbering,222"/>
    <w:basedOn w:val="a"/>
    <w:next w:val="a"/>
    <w:link w:val="20"/>
    <w:uiPriority w:val="99"/>
    <w:qFormat/>
    <w:pPr>
      <w:keepNext/>
      <w:spacing w:before="240" w:after="60" w:line="360" w:lineRule="auto"/>
      <w:jc w:val="both"/>
      <w:outlineLvl w:val="1"/>
    </w:pPr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"/>
    <w:pPr>
      <w:spacing w:after="0" w:line="240" w:lineRule="auto"/>
      <w:ind w:left="720"/>
      <w:jc w:val="both"/>
    </w:pPr>
    <w:rPr>
      <w:rFonts w:ascii="Garamond" w:eastAsia="Times New Roman" w:hAnsi="Garamond" w:cs="Times New Roman"/>
      <w:szCs w:val="24"/>
      <w:lang w:eastAsia="ru-RU"/>
    </w:rPr>
  </w:style>
  <w:style w:type="paragraph" w:styleId="3">
    <w:name w:val="Body Text 3"/>
    <w:basedOn w:val="a"/>
    <w:link w:val="30"/>
    <w:pPr>
      <w:spacing w:after="120" w:line="240" w:lineRule="auto"/>
      <w:jc w:val="both"/>
    </w:pPr>
    <w:rPr>
      <w:rFonts w:ascii="Garamond" w:eastAsia="Times New Roman" w:hAnsi="Garamond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Pr>
      <w:rFonts w:ascii="Garamond" w:eastAsia="Times New Roman" w:hAnsi="Garamond" w:cs="Times New Roman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1">
    <w:name w:val="Абзац списка1"/>
    <w:basedOn w:val="a"/>
    <w:pPr>
      <w:spacing w:after="0" w:line="240" w:lineRule="auto"/>
      <w:ind w:left="708"/>
      <w:jc w:val="both"/>
    </w:pPr>
    <w:rPr>
      <w:rFonts w:ascii="Garamond" w:eastAsia="Times New Roman" w:hAnsi="Garamond" w:cs="Times New Roman"/>
      <w:szCs w:val="24"/>
      <w:lang w:eastAsia="ru-RU"/>
    </w:rPr>
  </w:style>
  <w:style w:type="paragraph" w:styleId="a7">
    <w:name w:val="List Paragraph"/>
    <w:basedOn w:val="a"/>
    <w:uiPriority w:val="99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en-US" w:eastAsia="ru-RU"/>
    </w:rPr>
  </w:style>
  <w:style w:type="paragraph" w:styleId="a8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h21 Знак,Заголовок пункта (1.1) Знак,5 Знак,Reset numbering Знак,222 Знак"/>
    <w:basedOn w:val="a0"/>
    <w:link w:val="2"/>
    <w:uiPriority w:val="99"/>
    <w:rPr>
      <w:rFonts w:ascii="Times New Roman" w:eastAsia="Times New Roman" w:hAnsi="Times New Roman" w:cs="Arial"/>
      <w:bCs/>
      <w:iCs/>
      <w:sz w:val="24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paragraph" w:customStyle="1" w:styleId="normal0">
    <w:name w:val="normal0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n.kaptel</dc:creator>
  <cp:keywords/>
  <dc:description/>
  <cp:lastModifiedBy>Константинова Евгения Александровна</cp:lastModifiedBy>
  <cp:revision>204</cp:revision>
  <cp:lastPrinted>2020-01-31T08:03:00Z</cp:lastPrinted>
  <dcterms:created xsi:type="dcterms:W3CDTF">2018-09-25T11:00:00Z</dcterms:created>
  <dcterms:modified xsi:type="dcterms:W3CDTF">2020-04-20T12:44:00Z</dcterms:modified>
</cp:coreProperties>
</file>